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9B984" w14:textId="77777777" w:rsidR="00F13B76" w:rsidRPr="003A6F97" w:rsidRDefault="00F13B76" w:rsidP="00F13B76">
      <w:pPr>
        <w:rPr>
          <w:rFonts w:cs="Times New Roman"/>
          <w:b/>
          <w:bCs/>
          <w:sz w:val="32"/>
          <w:szCs w:val="32"/>
        </w:rPr>
      </w:pPr>
      <w:r w:rsidRPr="003A6F97">
        <w:rPr>
          <w:rFonts w:cs="Times New Roman"/>
          <w:b/>
          <w:bCs/>
          <w:sz w:val="32"/>
          <w:szCs w:val="32"/>
        </w:rPr>
        <w:t>Checkliste: Wann Ihre Kollegen einen Anspruch auf Teilzeitarbeit haben</w:t>
      </w:r>
    </w:p>
    <w:p w14:paraId="336EE781" w14:textId="77777777" w:rsidR="00F13B76" w:rsidRDefault="00F13B76" w:rsidP="00F13B76">
      <w:pPr>
        <w:rPr>
          <w:rFonts w:cs="Times New Roma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955"/>
        <w:gridCol w:w="1101"/>
      </w:tblGrid>
      <w:tr w:rsidR="00F13B76" w:rsidRPr="00FF7D17" w14:paraId="5BF0E2C8" w14:textId="77777777" w:rsidTr="00095AA7">
        <w:tc>
          <w:tcPr>
            <w:tcW w:w="10314" w:type="dxa"/>
          </w:tcPr>
          <w:p w14:paraId="40B3FE94" w14:textId="77777777" w:rsidR="00F13B76" w:rsidRPr="00FF7D17" w:rsidRDefault="00F13B76" w:rsidP="00095AA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FF7D17">
              <w:rPr>
                <w:rFonts w:asciiTheme="minorHAnsi" w:hAnsiTheme="minorHAnsi"/>
                <w:b/>
                <w:sz w:val="24"/>
                <w:szCs w:val="24"/>
              </w:rPr>
              <w:t>Prüfpunkt</w:t>
            </w:r>
          </w:p>
        </w:tc>
        <w:tc>
          <w:tcPr>
            <w:tcW w:w="943" w:type="dxa"/>
          </w:tcPr>
          <w:p w14:paraId="543A4EE1" w14:textId="77777777" w:rsidR="00F13B76" w:rsidRPr="00FF7D17" w:rsidRDefault="00F13B76" w:rsidP="00095AA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FF7D17">
              <w:rPr>
                <w:rFonts w:asciiTheme="minorHAnsi" w:hAnsiTheme="minorHAnsi"/>
                <w:b/>
                <w:sz w:val="24"/>
                <w:szCs w:val="24"/>
              </w:rPr>
              <w:t>JA/NEIN</w:t>
            </w:r>
          </w:p>
        </w:tc>
      </w:tr>
      <w:tr w:rsidR="00F13B76" w:rsidRPr="00FF7D17" w14:paraId="52B55483" w14:textId="77777777" w:rsidTr="00095AA7">
        <w:tc>
          <w:tcPr>
            <w:tcW w:w="10314" w:type="dxa"/>
          </w:tcPr>
          <w:p w14:paraId="4338F2B7" w14:textId="77777777" w:rsidR="00F13B76" w:rsidRPr="00FF7D17" w:rsidRDefault="00F13B76" w:rsidP="00095AA7">
            <w:pPr>
              <w:rPr>
                <w:rFonts w:asciiTheme="minorHAnsi" w:hAnsiTheme="minorHAnsi"/>
                <w:sz w:val="24"/>
                <w:szCs w:val="24"/>
              </w:rPr>
            </w:pPr>
            <w:r w:rsidRPr="00FF7D17">
              <w:rPr>
                <w:rFonts w:asciiTheme="minorHAnsi" w:hAnsiTheme="minorHAnsi"/>
                <w:sz w:val="24"/>
                <w:szCs w:val="24"/>
              </w:rPr>
              <w:t>Das Beschäftigungsverhältnis mit dem interessierten Kollegen besteht seit mehr als 6 Monaten.</w:t>
            </w:r>
          </w:p>
        </w:tc>
        <w:tc>
          <w:tcPr>
            <w:tcW w:w="943" w:type="dxa"/>
          </w:tcPr>
          <w:p w14:paraId="7AC42B12" w14:textId="77777777" w:rsidR="00F13B76" w:rsidRPr="00FF7D17" w:rsidRDefault="00F13B76" w:rsidP="00095AA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13B76" w:rsidRPr="00FF7D17" w14:paraId="5D35DBD0" w14:textId="77777777" w:rsidTr="00095AA7">
        <w:tc>
          <w:tcPr>
            <w:tcW w:w="10314" w:type="dxa"/>
          </w:tcPr>
          <w:p w14:paraId="117812EA" w14:textId="77777777" w:rsidR="00F13B76" w:rsidRPr="00FF7D17" w:rsidRDefault="00F13B76" w:rsidP="00095AA7">
            <w:pPr>
              <w:rPr>
                <w:rFonts w:asciiTheme="minorHAnsi" w:hAnsiTheme="minorHAnsi"/>
                <w:sz w:val="24"/>
                <w:szCs w:val="24"/>
              </w:rPr>
            </w:pPr>
            <w:r w:rsidRPr="00FF7D17">
              <w:rPr>
                <w:rFonts w:asciiTheme="minorHAnsi" w:hAnsiTheme="minorHAnsi"/>
                <w:sz w:val="24"/>
                <w:szCs w:val="24"/>
              </w:rPr>
              <w:t>Ihr Arbeitgeber beschäftigt mehr als 15 Arbeitnehmer (unbefristete Arbeitszeitverringerung) bzw. mehr als 45 Arbeitnehmer (befristete Arbeitszeitverringerung)</w:t>
            </w:r>
          </w:p>
        </w:tc>
        <w:tc>
          <w:tcPr>
            <w:tcW w:w="943" w:type="dxa"/>
          </w:tcPr>
          <w:p w14:paraId="467A4F02" w14:textId="77777777" w:rsidR="00F13B76" w:rsidRPr="00FF7D17" w:rsidRDefault="00F13B76" w:rsidP="00095AA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13B76" w:rsidRPr="00FF7D17" w14:paraId="3BA82997" w14:textId="77777777" w:rsidTr="00095AA7">
        <w:tc>
          <w:tcPr>
            <w:tcW w:w="10314" w:type="dxa"/>
          </w:tcPr>
          <w:p w14:paraId="763E9D77" w14:textId="269616A0" w:rsidR="00F13B76" w:rsidRPr="00FF7D17" w:rsidRDefault="00F13B76" w:rsidP="00095AA7">
            <w:pPr>
              <w:rPr>
                <w:rFonts w:asciiTheme="minorHAnsi" w:hAnsiTheme="minorHAnsi"/>
                <w:sz w:val="24"/>
                <w:szCs w:val="24"/>
              </w:rPr>
            </w:pPr>
            <w:r w:rsidRPr="00FF7D17">
              <w:rPr>
                <w:rFonts w:asciiTheme="minorHAnsi" w:hAnsiTheme="minorHAnsi"/>
                <w:sz w:val="24"/>
                <w:szCs w:val="24"/>
              </w:rPr>
              <w:t xml:space="preserve">Im Hinblick auf die befristete Arbeitszeitverringerung ist das Soll (in einem Unternehmen </w:t>
            </w:r>
            <w:r w:rsidR="0098607A">
              <w:rPr>
                <w:rFonts w:asciiTheme="minorHAnsi" w:hAnsiTheme="minorHAnsi"/>
                <w:sz w:val="24"/>
                <w:szCs w:val="24"/>
              </w:rPr>
              <w:t xml:space="preserve">mit </w:t>
            </w:r>
            <w:r w:rsidRPr="00FF7D17">
              <w:rPr>
                <w:rFonts w:asciiTheme="minorHAnsi" w:hAnsiTheme="minorHAnsi"/>
                <w:sz w:val="24"/>
                <w:szCs w:val="24"/>
              </w:rPr>
              <w:t xml:space="preserve">bis zu 200 Arbeitnehmern muss nur </w:t>
            </w:r>
            <w:r w:rsidR="0098607A">
              <w:rPr>
                <w:rFonts w:asciiTheme="minorHAnsi" w:hAnsiTheme="minorHAnsi"/>
                <w:sz w:val="24"/>
                <w:szCs w:val="24"/>
              </w:rPr>
              <w:t>einem</w:t>
            </w:r>
            <w:r w:rsidRPr="00FF7D17">
              <w:rPr>
                <w:rFonts w:asciiTheme="minorHAnsi" w:hAnsiTheme="minorHAnsi"/>
                <w:sz w:val="24"/>
                <w:szCs w:val="24"/>
              </w:rPr>
              <w:t xml:space="preserve"> von 15 Arbeitnehmern diese Art der Teilzeit gewährt werden) nicht überschritten.</w:t>
            </w:r>
          </w:p>
        </w:tc>
        <w:tc>
          <w:tcPr>
            <w:tcW w:w="943" w:type="dxa"/>
          </w:tcPr>
          <w:p w14:paraId="5B2BD571" w14:textId="77777777" w:rsidR="00F13B76" w:rsidRPr="00FF7D17" w:rsidRDefault="00F13B76" w:rsidP="00095AA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13B76" w:rsidRPr="00FF7D17" w14:paraId="0AEAEC3F" w14:textId="77777777" w:rsidTr="00095AA7">
        <w:tc>
          <w:tcPr>
            <w:tcW w:w="10314" w:type="dxa"/>
          </w:tcPr>
          <w:p w14:paraId="3D506205" w14:textId="77777777" w:rsidR="00F13B76" w:rsidRPr="00FF7D17" w:rsidRDefault="00F13B76" w:rsidP="00095AA7">
            <w:pPr>
              <w:rPr>
                <w:rFonts w:asciiTheme="minorHAnsi" w:hAnsiTheme="minorHAnsi"/>
                <w:sz w:val="24"/>
                <w:szCs w:val="24"/>
              </w:rPr>
            </w:pPr>
            <w:r w:rsidRPr="00FF7D17">
              <w:rPr>
                <w:rFonts w:asciiTheme="minorHAnsi" w:hAnsiTheme="minorHAnsi"/>
                <w:sz w:val="24"/>
                <w:szCs w:val="24"/>
              </w:rPr>
              <w:t xml:space="preserve">Der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Beschäftigte stellt den </w:t>
            </w:r>
            <w:r w:rsidRPr="00FF7D17">
              <w:rPr>
                <w:rFonts w:asciiTheme="minorHAnsi" w:hAnsiTheme="minorHAnsi"/>
                <w:sz w:val="24"/>
                <w:szCs w:val="24"/>
              </w:rPr>
              <w:t>Antrag auf Teilzeitarbeit 3 Monate vor dem Beginn der Verringerung der Wochenarbeitszeit.</w:t>
            </w:r>
          </w:p>
        </w:tc>
        <w:tc>
          <w:tcPr>
            <w:tcW w:w="943" w:type="dxa"/>
          </w:tcPr>
          <w:p w14:paraId="4FCD1D53" w14:textId="77777777" w:rsidR="00F13B76" w:rsidRPr="00FF7D17" w:rsidRDefault="00F13B76" w:rsidP="00095AA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13B76" w:rsidRPr="00FF7D17" w14:paraId="28695EE5" w14:textId="77777777" w:rsidTr="00095AA7">
        <w:tc>
          <w:tcPr>
            <w:tcW w:w="10314" w:type="dxa"/>
          </w:tcPr>
          <w:p w14:paraId="7175E05C" w14:textId="77777777" w:rsidR="00F13B76" w:rsidRPr="00FF7D17" w:rsidRDefault="00F13B76" w:rsidP="00095AA7">
            <w:pPr>
              <w:rPr>
                <w:rFonts w:asciiTheme="minorHAnsi" w:hAnsiTheme="minorHAnsi"/>
                <w:sz w:val="24"/>
                <w:szCs w:val="24"/>
              </w:rPr>
            </w:pPr>
            <w:r w:rsidRPr="00FF7D17">
              <w:rPr>
                <w:rFonts w:asciiTheme="minorHAnsi" w:hAnsiTheme="minorHAnsi"/>
                <w:sz w:val="24"/>
                <w:szCs w:val="24"/>
              </w:rPr>
              <w:t>Ihr Arbeitgeber kann dem Antrag keine betrieblichen Gründe entgegenhalten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943" w:type="dxa"/>
          </w:tcPr>
          <w:p w14:paraId="522D2175" w14:textId="77777777" w:rsidR="00F13B76" w:rsidRPr="00FF7D17" w:rsidRDefault="00F13B76" w:rsidP="00095AA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13B76" w:rsidRPr="00FF7D17" w14:paraId="1476F72E" w14:textId="77777777" w:rsidTr="00095AA7">
        <w:tc>
          <w:tcPr>
            <w:tcW w:w="10314" w:type="dxa"/>
          </w:tcPr>
          <w:p w14:paraId="6D6A456A" w14:textId="721CECEC" w:rsidR="00F13B76" w:rsidRPr="00FF7D17" w:rsidRDefault="00F13B76" w:rsidP="00095AA7">
            <w:pPr>
              <w:rPr>
                <w:rFonts w:asciiTheme="minorHAnsi" w:hAnsiTheme="minorHAnsi"/>
                <w:sz w:val="24"/>
                <w:szCs w:val="24"/>
              </w:rPr>
            </w:pPr>
            <w:r w:rsidRPr="00FF7D17">
              <w:rPr>
                <w:rFonts w:asciiTheme="minorHAnsi" w:hAnsiTheme="minorHAnsi"/>
                <w:sz w:val="24"/>
                <w:szCs w:val="24"/>
              </w:rPr>
              <w:t>Der Kollege hat in den vergangenen 2 Jahren keinen Antrag auf unbefristete bzw. im vergangenen Jahr keinen Antrag auf befristete Teilzeitarbeit gestellt. Gleiches gilt 2 Jahre</w:t>
            </w:r>
            <w:r w:rsidR="0098607A">
              <w:rPr>
                <w:rFonts w:asciiTheme="minorHAnsi" w:hAnsiTheme="minorHAnsi"/>
                <w:sz w:val="24"/>
                <w:szCs w:val="24"/>
              </w:rPr>
              <w:t>,</w:t>
            </w:r>
            <w:r w:rsidRPr="00FF7D17">
              <w:rPr>
                <w:rFonts w:asciiTheme="minorHAnsi" w:hAnsiTheme="minorHAnsi"/>
                <w:sz w:val="24"/>
                <w:szCs w:val="24"/>
              </w:rPr>
              <w:t xml:space="preserve"> nachdem eine befristete oder unbefristete Arbeitszeitverringerung aus betrieblichen Gründen abgelehnt wurde.</w:t>
            </w:r>
          </w:p>
        </w:tc>
        <w:tc>
          <w:tcPr>
            <w:tcW w:w="943" w:type="dxa"/>
          </w:tcPr>
          <w:p w14:paraId="20F5E5A0" w14:textId="77777777" w:rsidR="00F13B76" w:rsidRPr="00FF7D17" w:rsidRDefault="00F13B76" w:rsidP="00095AA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32F56133" w14:textId="6F718C36" w:rsidR="00F13B76" w:rsidRPr="00FF7D17" w:rsidRDefault="00F13B76" w:rsidP="00F13B76">
      <w:pPr>
        <w:rPr>
          <w:rFonts w:cs="Times New Roman"/>
        </w:rPr>
      </w:pPr>
      <w:r w:rsidRPr="00FF7D17">
        <w:rPr>
          <w:rFonts w:cs="Times New Roman"/>
        </w:rPr>
        <w:t>Kann Ihr Kollege alle Fragen mit J</w:t>
      </w:r>
      <w:r w:rsidR="0098607A">
        <w:rPr>
          <w:rFonts w:cs="Times New Roman"/>
        </w:rPr>
        <w:t>a</w:t>
      </w:r>
      <w:r w:rsidRPr="00FF7D17">
        <w:rPr>
          <w:rFonts w:cs="Times New Roman"/>
        </w:rPr>
        <w:t xml:space="preserve"> beantworten, kann Ihr Arbeitgeber das Teilzeitgesuch sehr wahrscheinlich nicht erfolgreich ablehnen.</w:t>
      </w:r>
    </w:p>
    <w:p w14:paraId="0A9EB1EE" w14:textId="77777777" w:rsidR="00F13B76" w:rsidRDefault="00F13B76" w:rsidP="00F13B76">
      <w:pPr>
        <w:rPr>
          <w:rFonts w:cs="Times New Roman"/>
        </w:rPr>
      </w:pPr>
    </w:p>
    <w:p w14:paraId="2495F24F" w14:textId="77777777" w:rsidR="00EA4C1B" w:rsidRDefault="00EA4C1B"/>
    <w:sectPr w:rsidR="00EA4C1B" w:rsidSect="0016552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76"/>
    <w:rsid w:val="00153551"/>
    <w:rsid w:val="00165520"/>
    <w:rsid w:val="003A6F97"/>
    <w:rsid w:val="00664AAB"/>
    <w:rsid w:val="0094513C"/>
    <w:rsid w:val="0098607A"/>
    <w:rsid w:val="00C17C82"/>
    <w:rsid w:val="00C4497B"/>
    <w:rsid w:val="00E72480"/>
    <w:rsid w:val="00EA4C1B"/>
    <w:rsid w:val="00EA783A"/>
    <w:rsid w:val="00F13B76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EDC88"/>
  <w15:chartTrackingRefBased/>
  <w15:docId w15:val="{D2B1EF88-E2E9-C14A-B2D6-0C2C169E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3B76"/>
  </w:style>
  <w:style w:type="paragraph" w:styleId="berschrift1">
    <w:name w:val="heading 1"/>
    <w:basedOn w:val="Standard"/>
    <w:next w:val="Standard"/>
    <w:link w:val="berschrift1Zchn"/>
    <w:uiPriority w:val="9"/>
    <w:qFormat/>
    <w:rsid w:val="00F13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13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13B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13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13B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13B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13B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13B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13B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3B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13B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13B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13B7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13B7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13B7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13B7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13B7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13B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13B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13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13B7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13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13B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13B7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13B7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13B7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13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13B7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13B76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F13B76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1027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Melanie Steiner</cp:lastModifiedBy>
  <cp:revision>4</cp:revision>
  <dcterms:created xsi:type="dcterms:W3CDTF">2024-05-06T17:00:00Z</dcterms:created>
  <dcterms:modified xsi:type="dcterms:W3CDTF">2024-05-23T09:42:00Z</dcterms:modified>
</cp:coreProperties>
</file>